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E658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0" w:firstLineChars="0"/>
        <w:jc w:val="center"/>
        <w:outlineLvl w:val="9"/>
        <w:rPr>
          <w:rFonts w:ascii="宋体" w:hAnsi="宋体" w:eastAsia="宋体"/>
          <w:sz w:val="32"/>
        </w:rPr>
      </w:pPr>
      <w:r>
        <w:rPr>
          <w:rFonts w:hint="eastAsia" w:ascii="宋体" w:hAnsi="宋体" w:eastAsia="宋体"/>
          <w:sz w:val="36"/>
          <w:szCs w:val="36"/>
        </w:rPr>
        <w:t>广东省职业病防治院</w:t>
      </w:r>
      <w:r>
        <w:rPr>
          <w:rFonts w:hint="eastAsia" w:ascii="宋体" w:hAnsi="宋体" w:eastAsia="宋体"/>
          <w:sz w:val="36"/>
          <w:szCs w:val="36"/>
          <w:lang w:val="en-US" w:eastAsia="zh-CN"/>
        </w:rPr>
        <w:t>不锈钢</w:t>
      </w:r>
      <w:r>
        <w:rPr>
          <w:rFonts w:hint="eastAsia" w:ascii="宋体" w:hAnsi="宋体" w:eastAsia="宋体"/>
          <w:sz w:val="36"/>
          <w:szCs w:val="36"/>
        </w:rPr>
        <w:t>采购</w:t>
      </w:r>
      <w:r>
        <w:rPr>
          <w:rFonts w:hint="eastAsia" w:ascii="宋体" w:hAnsi="宋体" w:eastAsia="宋体" w:cs="Times New Roman"/>
          <w:sz w:val="36"/>
          <w:szCs w:val="36"/>
          <w:lang w:val="en-US" w:eastAsia="zh-CN"/>
        </w:rPr>
        <w:t>蚀刻架</w:t>
      </w:r>
      <w:r>
        <w:rPr>
          <w:rFonts w:hint="eastAsia" w:ascii="宋体" w:hAnsi="宋体" w:eastAsia="宋体"/>
          <w:sz w:val="36"/>
          <w:szCs w:val="36"/>
        </w:rPr>
        <w:t>需求</w:t>
      </w:r>
    </w:p>
    <w:p w14:paraId="020D72D8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一、项目基本信息</w:t>
      </w:r>
    </w:p>
    <w:p w14:paraId="17BEEBC1">
      <w:pPr>
        <w:pStyle w:val="7"/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560" w:firstLineChars="200"/>
        <w:textAlignment w:val="auto"/>
        <w:outlineLvl w:val="9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1.项目名称：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不锈钢蚀刻架</w:t>
      </w:r>
    </w:p>
    <w:p w14:paraId="07ADFC9F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</w:rPr>
        <w:t>2.项目预算：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3.2万元/2个</w:t>
      </w:r>
    </w:p>
    <w:p w14:paraId="1C328D18"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hint="eastAsia" w:ascii="宋体" w:hAnsi="宋体" w:eastAsia="宋体" w:cs="宋体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cs="宋体"/>
          <w:b w:val="0"/>
          <w:kern w:val="2"/>
          <w:sz w:val="28"/>
          <w:szCs w:val="28"/>
          <w:lang w:val="en-US" w:eastAsia="zh-CN" w:bidi="ar-SA"/>
        </w:rPr>
        <w:t>采购</w:t>
      </w:r>
      <w:r>
        <w:rPr>
          <w:rFonts w:hint="eastAsia" w:ascii="宋体" w:hAnsi="宋体" w:eastAsia="宋体" w:cs="宋体"/>
          <w:b w:val="0"/>
          <w:kern w:val="2"/>
          <w:sz w:val="28"/>
          <w:szCs w:val="28"/>
          <w:lang w:val="en-US" w:eastAsia="zh-CN" w:bidi="ar-SA"/>
        </w:rPr>
        <w:t>要求</w:t>
      </w:r>
    </w:p>
    <w:p w14:paraId="132257CC">
      <w:pPr>
        <w:keepNext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 w:val="0"/>
          <w:kern w:val="2"/>
          <w:sz w:val="28"/>
          <w:szCs w:val="28"/>
          <w:lang w:val="en-US" w:eastAsia="zh-CN" w:bidi="ar-SA"/>
        </w:rPr>
        <w:t xml:space="preserve">  ★1.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不锈钢蚀刻架需</w:t>
      </w:r>
      <w:r>
        <w:rPr>
          <w:rFonts w:hint="eastAsia" w:ascii="宋体" w:hAnsi="宋体" w:eastAsia="宋体" w:cs="宋体"/>
          <w:b w:val="0"/>
          <w:kern w:val="2"/>
          <w:sz w:val="28"/>
          <w:szCs w:val="28"/>
          <w:lang w:val="en-US" w:eastAsia="zh-CN" w:bidi="ar-SA"/>
        </w:rPr>
        <w:t>兼容TASLimage 固体径迹测量分析系统使用；</w:t>
      </w:r>
    </w:p>
    <w:p w14:paraId="0EFBCCBD">
      <w:pPr>
        <w:keepNext w:val="0"/>
        <w:keepLines/>
        <w:pageBreakBefore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外尺寸：长*宽*高=（24*24*0.5）cm±0.5mm；内有小格子：长*宽=（2.5*2.5）cm±0.2mm；整体平整度不大于0.2mm；蚀刻架由两片不锈钢组合起来，其缝隙不超过0.1mm；</w:t>
      </w:r>
    </w:p>
    <w:p w14:paraId="3ED6B08D">
      <w:pPr>
        <w:keepNext w:val="0"/>
        <w:keepLines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3.重量：（970±5）g；</w:t>
      </w:r>
    </w:p>
    <w:p w14:paraId="15332A25">
      <w:pPr>
        <w:keepNext w:val="0"/>
        <w:keepLines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4.蚀刻架具备优异的耐高浓度酸碱、高温、抗氧化性能，适配在高温（100℃）强酸强碱等介质浸泡10小时以上；</w:t>
      </w:r>
    </w:p>
    <w:p w14:paraId="778B29B8">
      <w:pPr>
        <w:keepNext w:val="0"/>
        <w:keepLines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5.整体采用国标不锈钢制作，符合GB/T3280-2015不锈钢冷轧钢板和钢带标准，材质化学成分达标：C≤0.05%、Si≤1.00%、Mn≤2.00%;</w:t>
      </w:r>
    </w:p>
    <w:p w14:paraId="3DD2D1BD">
      <w:pPr>
        <w:keepNext w:val="0"/>
        <w:keepLines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6.表面光洁无油污、无氧化皮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、无划痕，不易挂液、易清洗。</w:t>
      </w:r>
    </w:p>
    <w:p w14:paraId="4AB9B7F3">
      <w:pPr>
        <w:keepNext w:val="0"/>
        <w:keepLines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7B25BF3F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FE60A5E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50C8528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0793404D">
      <w:pPr>
        <w:rPr>
          <w:rFonts w:hint="default"/>
          <w:sz w:val="28"/>
          <w:szCs w:val="28"/>
          <w:lang w:val="en-US" w:eastAsia="zh-CN"/>
        </w:rPr>
      </w:pPr>
    </w:p>
    <w:p w14:paraId="12A61F45">
      <w:pPr>
        <w:rPr>
          <w:rFonts w:hint="default"/>
          <w:sz w:val="28"/>
          <w:szCs w:val="28"/>
          <w:lang w:val="en-US" w:eastAsia="zh-CN"/>
        </w:rPr>
      </w:pPr>
    </w:p>
    <w:p w14:paraId="2DDED852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3E5C"/>
    <w:rsid w:val="00034C4A"/>
    <w:rsid w:val="00047F9C"/>
    <w:rsid w:val="000E6E4F"/>
    <w:rsid w:val="0014528B"/>
    <w:rsid w:val="0016798A"/>
    <w:rsid w:val="00172A27"/>
    <w:rsid w:val="00180A77"/>
    <w:rsid w:val="00180F9C"/>
    <w:rsid w:val="001A5EAF"/>
    <w:rsid w:val="001C20C8"/>
    <w:rsid w:val="00202B4E"/>
    <w:rsid w:val="00293681"/>
    <w:rsid w:val="00345255"/>
    <w:rsid w:val="00362993"/>
    <w:rsid w:val="00387723"/>
    <w:rsid w:val="004361B6"/>
    <w:rsid w:val="00484237"/>
    <w:rsid w:val="00527CFE"/>
    <w:rsid w:val="005A1C5A"/>
    <w:rsid w:val="005A3A7F"/>
    <w:rsid w:val="00601A2C"/>
    <w:rsid w:val="0060643C"/>
    <w:rsid w:val="00610BA9"/>
    <w:rsid w:val="00686F56"/>
    <w:rsid w:val="006D575A"/>
    <w:rsid w:val="00704A8B"/>
    <w:rsid w:val="00770702"/>
    <w:rsid w:val="007D550C"/>
    <w:rsid w:val="007E3713"/>
    <w:rsid w:val="007F18EE"/>
    <w:rsid w:val="008A1116"/>
    <w:rsid w:val="009236A6"/>
    <w:rsid w:val="00941FEC"/>
    <w:rsid w:val="00992F74"/>
    <w:rsid w:val="00994053"/>
    <w:rsid w:val="009A28CE"/>
    <w:rsid w:val="009D2497"/>
    <w:rsid w:val="009E69FE"/>
    <w:rsid w:val="00A273D1"/>
    <w:rsid w:val="00A41117"/>
    <w:rsid w:val="00A63C00"/>
    <w:rsid w:val="00AA560B"/>
    <w:rsid w:val="00AB132A"/>
    <w:rsid w:val="00AC7538"/>
    <w:rsid w:val="00B13F8A"/>
    <w:rsid w:val="00B539AC"/>
    <w:rsid w:val="00B71843"/>
    <w:rsid w:val="00B746EE"/>
    <w:rsid w:val="00BB5ADE"/>
    <w:rsid w:val="00BC6860"/>
    <w:rsid w:val="00BD51EC"/>
    <w:rsid w:val="00C00754"/>
    <w:rsid w:val="00C163C4"/>
    <w:rsid w:val="00CB3959"/>
    <w:rsid w:val="00CB70ED"/>
    <w:rsid w:val="00CD1CE6"/>
    <w:rsid w:val="00CE75D8"/>
    <w:rsid w:val="00D05791"/>
    <w:rsid w:val="00D112D6"/>
    <w:rsid w:val="00D15DCF"/>
    <w:rsid w:val="00D55E57"/>
    <w:rsid w:val="00DC13BF"/>
    <w:rsid w:val="00DC6FEA"/>
    <w:rsid w:val="00E61D4B"/>
    <w:rsid w:val="00E951FA"/>
    <w:rsid w:val="00EC298E"/>
    <w:rsid w:val="00F12F84"/>
    <w:rsid w:val="00F30223"/>
    <w:rsid w:val="00F35472"/>
    <w:rsid w:val="00F40FBD"/>
    <w:rsid w:val="00FA1B50"/>
    <w:rsid w:val="00FA6790"/>
    <w:rsid w:val="00FB3A6C"/>
    <w:rsid w:val="0469225D"/>
    <w:rsid w:val="074A3B1F"/>
    <w:rsid w:val="08641420"/>
    <w:rsid w:val="0D4231F3"/>
    <w:rsid w:val="0E587EB1"/>
    <w:rsid w:val="1074608A"/>
    <w:rsid w:val="11AB5F1C"/>
    <w:rsid w:val="120A26EF"/>
    <w:rsid w:val="13C145B5"/>
    <w:rsid w:val="140E0FEB"/>
    <w:rsid w:val="15C9555D"/>
    <w:rsid w:val="16512F17"/>
    <w:rsid w:val="16A10924"/>
    <w:rsid w:val="193726C0"/>
    <w:rsid w:val="1F276FEA"/>
    <w:rsid w:val="240A56A0"/>
    <w:rsid w:val="240C4129"/>
    <w:rsid w:val="2483698A"/>
    <w:rsid w:val="27A22160"/>
    <w:rsid w:val="28725939"/>
    <w:rsid w:val="2BE84D34"/>
    <w:rsid w:val="301A7D1D"/>
    <w:rsid w:val="323240E9"/>
    <w:rsid w:val="343F4836"/>
    <w:rsid w:val="35F02C3A"/>
    <w:rsid w:val="368934A7"/>
    <w:rsid w:val="38D75000"/>
    <w:rsid w:val="41BD66D4"/>
    <w:rsid w:val="476A1416"/>
    <w:rsid w:val="489A7C6C"/>
    <w:rsid w:val="49F55730"/>
    <w:rsid w:val="4C2E4987"/>
    <w:rsid w:val="4E1B4AEE"/>
    <w:rsid w:val="4EDF4C51"/>
    <w:rsid w:val="51131DFC"/>
    <w:rsid w:val="516B7C6E"/>
    <w:rsid w:val="53F868A4"/>
    <w:rsid w:val="56DA547B"/>
    <w:rsid w:val="5716793F"/>
    <w:rsid w:val="59F92862"/>
    <w:rsid w:val="65C81B2C"/>
    <w:rsid w:val="67A36CD2"/>
    <w:rsid w:val="6DDA50E2"/>
    <w:rsid w:val="72123F33"/>
    <w:rsid w:val="75770895"/>
    <w:rsid w:val="761C0899"/>
    <w:rsid w:val="77032179"/>
    <w:rsid w:val="79CA4216"/>
    <w:rsid w:val="7AAA5957"/>
    <w:rsid w:val="7D7335C2"/>
    <w:rsid w:val="7E1F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Emphasis"/>
    <w:basedOn w:val="10"/>
    <w:qFormat/>
    <w:uiPriority w:val="20"/>
    <w:rPr>
      <w:i/>
    </w:rPr>
  </w:style>
  <w:style w:type="character" w:styleId="13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  <w:style w:type="paragraph" w:customStyle="1" w:styleId="1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17">
    <w:name w:val="批注框文本 字符"/>
    <w:basedOn w:val="10"/>
    <w:link w:val="4"/>
    <w:semiHidden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55e9b95-ea27-4169-a8be-a450326ff5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264</Words>
  <Characters>342</Characters>
  <Lines>4</Lines>
  <Paragraphs>1</Paragraphs>
  <TotalTime>4</TotalTime>
  <ScaleCrop>false</ScaleCrop>
  <LinksUpToDate>false</LinksUpToDate>
  <CharactersWithSpaces>346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2026-05-06T09:27:00Z</dcterms:created>
  <dc:creator>hp</dc:creator>
  <cp:lastModifiedBy>郭玮珍</cp:lastModifiedBy>
  <cp:lastPrinted>2025-09-23T08:03:00Z</cp:lastPrinted>
  <dcterms:modified xsi:type="dcterms:W3CDTF">2026-06-24T07:32:07Z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eyJoZGlkIjoiNGViZTAyOGJiZDgwYjZmMTA1NjA1ZGRkZTVlMzQ1ZDMiLCJ1c2VySWQiOiI5ODI2NDc2NzQifQ==</vt:lpwstr>
  </property>
  <property fmtid="{D5CDD505-2E9C-101B-9397-08002B2CF9AE}" pid="4" name="ICV">
    <vt:lpwstr>AD8851272D4A45CF891721A257A01665_13</vt:lpwstr>
  </property>
</Properties>
</file>